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4a51d95c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d0a349e5d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Turosl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f36a9ba1c4d42" /><Relationship Type="http://schemas.openxmlformats.org/officeDocument/2006/relationships/numbering" Target="/word/numbering.xml" Id="R8cf9ea343f5c4094" /><Relationship Type="http://schemas.openxmlformats.org/officeDocument/2006/relationships/settings" Target="/word/settings.xml" Id="R70879360c6bc4245" /><Relationship Type="http://schemas.openxmlformats.org/officeDocument/2006/relationships/image" Target="/word/media/56d45b0c-a20a-4f6d-bbef-c15d77b9ade8.png" Id="R516d0a349e5d4f4a" /></Relationships>
</file>