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f7c98ae5b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49df6d541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c2bfec51b4473" /><Relationship Type="http://schemas.openxmlformats.org/officeDocument/2006/relationships/numbering" Target="/word/numbering.xml" Id="R24335ecaef7e44c8" /><Relationship Type="http://schemas.openxmlformats.org/officeDocument/2006/relationships/settings" Target="/word/settings.xml" Id="R79fe950cc1274e58" /><Relationship Type="http://schemas.openxmlformats.org/officeDocument/2006/relationships/image" Target="/word/media/b44afc76-f4a8-4d53-bb9f-bcf31b15aeb0.png" Id="R91349df6d5414dbf" /></Relationships>
</file>