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5337f75b6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2f448cea3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Twardawa,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43d305491493f" /><Relationship Type="http://schemas.openxmlformats.org/officeDocument/2006/relationships/numbering" Target="/word/numbering.xml" Id="Rf364d26b2666419d" /><Relationship Type="http://schemas.openxmlformats.org/officeDocument/2006/relationships/settings" Target="/word/settings.xml" Id="R571dfab89e424446" /><Relationship Type="http://schemas.openxmlformats.org/officeDocument/2006/relationships/image" Target="/word/media/7368810d-4a24-4748-b500-1d0becc6a8ce.png" Id="Raed2f448cea34233" /></Relationships>
</file>