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325da4ed0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f74383ea3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2a2d22e8a4f8f" /><Relationship Type="http://schemas.openxmlformats.org/officeDocument/2006/relationships/numbering" Target="/word/numbering.xml" Id="Rf4ab3be3ba34424a" /><Relationship Type="http://schemas.openxmlformats.org/officeDocument/2006/relationships/settings" Target="/word/settings.xml" Id="R22827d7405b7428e" /><Relationship Type="http://schemas.openxmlformats.org/officeDocument/2006/relationships/image" Target="/word/media/b1c2970a-6fc9-4935-bebd-02786164cdfd.png" Id="Rc92f74383ea34f59" /></Relationships>
</file>