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f2f7caf94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cc8c92e58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Ujezdziec,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4ebbc347e479d" /><Relationship Type="http://schemas.openxmlformats.org/officeDocument/2006/relationships/numbering" Target="/word/numbering.xml" Id="R5b173f102a38467f" /><Relationship Type="http://schemas.openxmlformats.org/officeDocument/2006/relationships/settings" Target="/word/settings.xml" Id="Rcd46e7df44ba475a" /><Relationship Type="http://schemas.openxmlformats.org/officeDocument/2006/relationships/image" Target="/word/media/a066f803-88f6-47ae-ab74-86ce7d7f8f3c.png" Id="Rc77cc8c92e5848f2" /></Relationships>
</file>