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1b776c95a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a2b5fa1ed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Umiastow,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b345d0ee741b3" /><Relationship Type="http://schemas.openxmlformats.org/officeDocument/2006/relationships/numbering" Target="/word/numbering.xml" Id="R383de995e8804ecf" /><Relationship Type="http://schemas.openxmlformats.org/officeDocument/2006/relationships/settings" Target="/word/settings.xml" Id="R693a3b639f314051" /><Relationship Type="http://schemas.openxmlformats.org/officeDocument/2006/relationships/image" Target="/word/media/fba9c86c-f5b8-49d0-8bbd-019515cc5a2c.png" Id="Rc1fa2b5fa1ed4a63" /></Relationships>
</file>