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81b2cab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ae361e9b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Ursynow Centrum,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888e803b94c8d" /><Relationship Type="http://schemas.openxmlformats.org/officeDocument/2006/relationships/numbering" Target="/word/numbering.xml" Id="Rbb1aa1f2a7e94a4a" /><Relationship Type="http://schemas.openxmlformats.org/officeDocument/2006/relationships/settings" Target="/word/settings.xml" Id="Rfd0a31fa18c44d19" /><Relationship Type="http://schemas.openxmlformats.org/officeDocument/2006/relationships/image" Target="/word/media/c13f5c61-ca88-42cb-a500-bde8a1807e8a.png" Id="Rab54ae361e9b4f37" /></Relationships>
</file>