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b83626c15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92b4f8e80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 Ruda,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b4838abe24287" /><Relationship Type="http://schemas.openxmlformats.org/officeDocument/2006/relationships/numbering" Target="/word/numbering.xml" Id="R9ce81a49cdb549e9" /><Relationship Type="http://schemas.openxmlformats.org/officeDocument/2006/relationships/settings" Target="/word/settings.xml" Id="Rbccf5151c15b4cb2" /><Relationship Type="http://schemas.openxmlformats.org/officeDocument/2006/relationships/image" Target="/word/media/90cfe336-dae2-41b3-a270-3759b8cf865a.png" Id="R38292b4f8e8041d1" /></Relationships>
</file>