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78bfd4f67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218ae588d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Walenczow,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a139c96214e43" /><Relationship Type="http://schemas.openxmlformats.org/officeDocument/2006/relationships/numbering" Target="/word/numbering.xml" Id="Rfa19c6bc77514134" /><Relationship Type="http://schemas.openxmlformats.org/officeDocument/2006/relationships/settings" Target="/word/settings.xml" Id="Rf6b2be6bd215454c" /><Relationship Type="http://schemas.openxmlformats.org/officeDocument/2006/relationships/image" Target="/word/media/0c5d62bc-2334-495f-b6fa-121427b11601.png" Id="R350218ae588d40be" /></Relationships>
</file>