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bdfdde47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dce807fc2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e3ae8d7164127" /><Relationship Type="http://schemas.openxmlformats.org/officeDocument/2006/relationships/numbering" Target="/word/numbering.xml" Id="R377212c1eee9411b" /><Relationship Type="http://schemas.openxmlformats.org/officeDocument/2006/relationships/settings" Target="/word/settings.xml" Id="R973602cbfdf64ca3" /><Relationship Type="http://schemas.openxmlformats.org/officeDocument/2006/relationships/image" Target="/word/media/ef12fc8d-f75d-4a05-90ac-7f4a281fb296.png" Id="R554dce807fc24fa0" /></Relationships>
</file>