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1c294e9e2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281b49762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Warszkowo,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d94f098fb48cd" /><Relationship Type="http://schemas.openxmlformats.org/officeDocument/2006/relationships/numbering" Target="/word/numbering.xml" Id="Rf4510b2125fe4002" /><Relationship Type="http://schemas.openxmlformats.org/officeDocument/2006/relationships/settings" Target="/word/settings.xml" Id="Rda6c14d24aed4321" /><Relationship Type="http://schemas.openxmlformats.org/officeDocument/2006/relationships/image" Target="/word/media/56fe1643-d8e2-4b1e-b6f0-3ed879626480.png" Id="R439281b4976242b6" /></Relationships>
</file>