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f492465e7744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df7714a29f49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Wasylow,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ca519ffd074649" /><Relationship Type="http://schemas.openxmlformats.org/officeDocument/2006/relationships/numbering" Target="/word/numbering.xml" Id="R814b1aab65de430e" /><Relationship Type="http://schemas.openxmlformats.org/officeDocument/2006/relationships/settings" Target="/word/settings.xml" Id="R04f1a12a807a4a57" /><Relationship Type="http://schemas.openxmlformats.org/officeDocument/2006/relationships/image" Target="/word/media/1d23c89d-f1af-4ad9-ad17-21888423d6b0.png" Id="R75df7714a29f4948" /></Relationships>
</file>