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8f93db2e4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28186e814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bca59bd8c40b4" /><Relationship Type="http://schemas.openxmlformats.org/officeDocument/2006/relationships/numbering" Target="/word/numbering.xml" Id="Rb86c1062c04d47b0" /><Relationship Type="http://schemas.openxmlformats.org/officeDocument/2006/relationships/settings" Target="/word/settings.xml" Id="Ra5294994aa974d97" /><Relationship Type="http://schemas.openxmlformats.org/officeDocument/2006/relationships/image" Target="/word/media/9e7030be-b242-4e0c-a823-bfe0fff79d5f.png" Id="Rb2f28186e814451f" /></Relationships>
</file>