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c6256a5e6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3d47de3c3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Wernejowka,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25f35fe784fd5" /><Relationship Type="http://schemas.openxmlformats.org/officeDocument/2006/relationships/numbering" Target="/word/numbering.xml" Id="Rd12327ae7c634290" /><Relationship Type="http://schemas.openxmlformats.org/officeDocument/2006/relationships/settings" Target="/word/settings.xml" Id="R96070d5f487c49f4" /><Relationship Type="http://schemas.openxmlformats.org/officeDocument/2006/relationships/image" Target="/word/media/096e5279-d80a-4740-9f7a-d14a25b0d29f.png" Id="R5163d47de3c346a3" /></Relationships>
</file>