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b3845b38e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2ca06a7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Wilgoszcza,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afe8e2a14822" /><Relationship Type="http://schemas.openxmlformats.org/officeDocument/2006/relationships/numbering" Target="/word/numbering.xml" Id="R24f1cd603d894194" /><Relationship Type="http://schemas.openxmlformats.org/officeDocument/2006/relationships/settings" Target="/word/settings.xml" Id="Red3262af1b9d4a7d" /><Relationship Type="http://schemas.openxmlformats.org/officeDocument/2006/relationships/image" Target="/word/media/5eb14b6e-3025-4fd9-8252-6cad2b36cb1e.png" Id="Rb0b02ca06a73403e" /></Relationships>
</file>