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d468fd61a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5b28e6712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Witgiry,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6c34378724bc3" /><Relationship Type="http://schemas.openxmlformats.org/officeDocument/2006/relationships/numbering" Target="/word/numbering.xml" Id="R56876e8203944d83" /><Relationship Type="http://schemas.openxmlformats.org/officeDocument/2006/relationships/settings" Target="/word/settings.xml" Id="R44b05cef78884df9" /><Relationship Type="http://schemas.openxmlformats.org/officeDocument/2006/relationships/image" Target="/word/media/8812ccfd-e7ad-4fed-8f40-057a4d00b90c.png" Id="R4625b28e67124e1f" /></Relationships>
</file>