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2533e66bc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20e73f4bb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Wojska,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75d70f5cf4e0b" /><Relationship Type="http://schemas.openxmlformats.org/officeDocument/2006/relationships/numbering" Target="/word/numbering.xml" Id="R2561862e7fc94cdd" /><Relationship Type="http://schemas.openxmlformats.org/officeDocument/2006/relationships/settings" Target="/word/settings.xml" Id="Rf1335b4fa779486a" /><Relationship Type="http://schemas.openxmlformats.org/officeDocument/2006/relationships/image" Target="/word/media/9c63216a-7706-4592-873f-285480c4a408.png" Id="R2b520e73f4bb4b14" /></Relationships>
</file>