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bd366908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77ebf292c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Dalsza,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b7b0dd23b4554" /><Relationship Type="http://schemas.openxmlformats.org/officeDocument/2006/relationships/numbering" Target="/word/numbering.xml" Id="R0722ea23f9254a75" /><Relationship Type="http://schemas.openxmlformats.org/officeDocument/2006/relationships/settings" Target="/word/settings.xml" Id="Rd76a9b6dc5d24bc1" /><Relationship Type="http://schemas.openxmlformats.org/officeDocument/2006/relationships/image" Target="/word/media/9a3ea241-0d36-4751-973b-4f8c7fbe5526.png" Id="R65977ebf292c49d4" /></Relationships>
</file>