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3c28f75f9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b2f44b8be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Grzymkowa,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f82229ebb43cf" /><Relationship Type="http://schemas.openxmlformats.org/officeDocument/2006/relationships/numbering" Target="/word/numbering.xml" Id="R6d5ea1838fcb4f5a" /><Relationship Type="http://schemas.openxmlformats.org/officeDocument/2006/relationships/settings" Target="/word/settings.xml" Id="R84d8cb91cf7b41d5" /><Relationship Type="http://schemas.openxmlformats.org/officeDocument/2006/relationships/image" Target="/word/media/fd182a72-4717-461e-8627-44e2ed5090c5.png" Id="R6beb2f44b8be430c" /></Relationships>
</file>