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d4282e6cc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56c57ce7a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Laszczowa,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937a791f34b5a" /><Relationship Type="http://schemas.openxmlformats.org/officeDocument/2006/relationships/numbering" Target="/word/numbering.xml" Id="R777a21ed11ad4bf2" /><Relationship Type="http://schemas.openxmlformats.org/officeDocument/2006/relationships/settings" Target="/word/settings.xml" Id="Rc025dc458a9145e3" /><Relationship Type="http://schemas.openxmlformats.org/officeDocument/2006/relationships/image" Target="/word/media/f63a970c-7e71-4a32-b67e-63e344dd0371.png" Id="Rf9556c57ce7a4994" /></Relationships>
</file>