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eacdc0c7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ab1d6df5f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Leczeszycka,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0905c46374fac" /><Relationship Type="http://schemas.openxmlformats.org/officeDocument/2006/relationships/numbering" Target="/word/numbering.xml" Id="R917613d514c248ab" /><Relationship Type="http://schemas.openxmlformats.org/officeDocument/2006/relationships/settings" Target="/word/settings.xml" Id="Rf599edffb8ec4301" /><Relationship Type="http://schemas.openxmlformats.org/officeDocument/2006/relationships/image" Target="/word/media/9c962fd0-bc7e-426b-bdd2-9559563de42f.png" Id="R1cbab1d6df5f4d99" /></Relationships>
</file>