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e52b65f45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8be87110f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Wieruszycka,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383e6de844aca" /><Relationship Type="http://schemas.openxmlformats.org/officeDocument/2006/relationships/numbering" Target="/word/numbering.xml" Id="Re64a19c536dc46ff" /><Relationship Type="http://schemas.openxmlformats.org/officeDocument/2006/relationships/settings" Target="/word/settings.xml" Id="R60553ece716e47ac" /><Relationship Type="http://schemas.openxmlformats.org/officeDocument/2006/relationships/image" Target="/word/media/e01b857d-598d-4ff5-813e-8800591e28b0.png" Id="Rbbe8be87110f496b" /></Relationships>
</file>