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ce12c193d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93054b6d6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Wolica Uchanska,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d430163d64906" /><Relationship Type="http://schemas.openxmlformats.org/officeDocument/2006/relationships/numbering" Target="/word/numbering.xml" Id="Rc1c8ab303c1240af" /><Relationship Type="http://schemas.openxmlformats.org/officeDocument/2006/relationships/settings" Target="/word/settings.xml" Id="R59b18ae7d9ef4627" /><Relationship Type="http://schemas.openxmlformats.org/officeDocument/2006/relationships/image" Target="/word/media/f4a10e88-df53-4bfc-b087-b29b110d23e4.png" Id="Re3393054b6d6408b" /></Relationships>
</file>