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b23716350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3fc45bdda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Letowska,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ea4c5a1c84fb5" /><Relationship Type="http://schemas.openxmlformats.org/officeDocument/2006/relationships/numbering" Target="/word/numbering.xml" Id="R1a81df28996b49ff" /><Relationship Type="http://schemas.openxmlformats.org/officeDocument/2006/relationships/settings" Target="/word/settings.xml" Id="R7658959331564875" /><Relationship Type="http://schemas.openxmlformats.org/officeDocument/2006/relationships/image" Target="/word/media/47990ad0-1fc2-411d-9ccf-04a54e0ec6e9.png" Id="R3453fc45bdda4608" /></Relationships>
</file>