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105b82dc8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8486d7635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Niska,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2c98548294669" /><Relationship Type="http://schemas.openxmlformats.org/officeDocument/2006/relationships/numbering" Target="/word/numbering.xml" Id="Rd961cb1398fb4b09" /><Relationship Type="http://schemas.openxmlformats.org/officeDocument/2006/relationships/settings" Target="/word/settings.xml" Id="R3a6739ebb3544695" /><Relationship Type="http://schemas.openxmlformats.org/officeDocument/2006/relationships/image" Target="/word/media/2b3471d9-d506-42f2-bd89-89440afe48ef.png" Id="R2338486d76354c96" /></Relationships>
</file>