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312c152f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b7b94296b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Okopska,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8fedf4c0f48ca" /><Relationship Type="http://schemas.openxmlformats.org/officeDocument/2006/relationships/numbering" Target="/word/numbering.xml" Id="R47279c66e0154618" /><Relationship Type="http://schemas.openxmlformats.org/officeDocument/2006/relationships/settings" Target="/word/settings.xml" Id="R31be8e5b85424f8c" /><Relationship Type="http://schemas.openxmlformats.org/officeDocument/2006/relationships/image" Target="/word/media/a1d71e52-cd6d-4687-9499-1fa675ee4c45.png" Id="R4a3b7b94296b452b" /></Relationships>
</file>