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e8377ec8b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3f982e479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Ostrozenska,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1d2a2e16c4bb4" /><Relationship Type="http://schemas.openxmlformats.org/officeDocument/2006/relationships/numbering" Target="/word/numbering.xml" Id="R13c60868a3fc4304" /><Relationship Type="http://schemas.openxmlformats.org/officeDocument/2006/relationships/settings" Target="/word/settings.xml" Id="R751d5a9657a2417c" /><Relationship Type="http://schemas.openxmlformats.org/officeDocument/2006/relationships/image" Target="/word/media/090ab522-b6bd-41cf-851c-b8491bebab2d.png" Id="R0e23f982e4794c67" /></Relationships>
</file>