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b3a04de4c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d0a934ed6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c0b918da44b0c" /><Relationship Type="http://schemas.openxmlformats.org/officeDocument/2006/relationships/numbering" Target="/word/numbering.xml" Id="Ra3d83933d7534630" /><Relationship Type="http://schemas.openxmlformats.org/officeDocument/2006/relationships/settings" Target="/word/settings.xml" Id="R6165f8f8a0a64be0" /><Relationship Type="http://schemas.openxmlformats.org/officeDocument/2006/relationships/image" Target="/word/media/4e907c5e-8d99-484c-a3c7-42cd7b511d4b.png" Id="R3c0d0a934ed64610" /></Relationships>
</file>