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3914f6d3b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5cdb8c40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Wolynce,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954f3ebc40d3" /><Relationship Type="http://schemas.openxmlformats.org/officeDocument/2006/relationships/numbering" Target="/word/numbering.xml" Id="Rbb525f7ffea74aa8" /><Relationship Type="http://schemas.openxmlformats.org/officeDocument/2006/relationships/settings" Target="/word/settings.xml" Id="Rf1a90e782dab47ce" /><Relationship Type="http://schemas.openxmlformats.org/officeDocument/2006/relationships/image" Target="/word/media/ff3bd1db-cc01-48c8-a883-b65b04a9bfc6.png" Id="R17895cdb8c404d8f" /></Relationships>
</file>