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5bdd2d6a7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f41afce09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Woszczkowo,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44ea4d8374eb6" /><Relationship Type="http://schemas.openxmlformats.org/officeDocument/2006/relationships/numbering" Target="/word/numbering.xml" Id="R662ba7f9241f44a5" /><Relationship Type="http://schemas.openxmlformats.org/officeDocument/2006/relationships/settings" Target="/word/settings.xml" Id="Rbca12a430f0546ea" /><Relationship Type="http://schemas.openxmlformats.org/officeDocument/2006/relationships/image" Target="/word/media/b86c45b8-c146-49a7-81f4-fb03554fec54.png" Id="R3b7f41afce094062" /></Relationships>
</file>