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768276035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82cc8ed56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Wroniawy,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6fbb26a8d4ad2" /><Relationship Type="http://schemas.openxmlformats.org/officeDocument/2006/relationships/numbering" Target="/word/numbering.xml" Id="R93c34ba3b23343a2" /><Relationship Type="http://schemas.openxmlformats.org/officeDocument/2006/relationships/settings" Target="/word/settings.xml" Id="Rb25bcd910e3c46c8" /><Relationship Type="http://schemas.openxmlformats.org/officeDocument/2006/relationships/image" Target="/word/media/b4da0534-a993-4d3a-a0a7-bb9b1ded695f.png" Id="R54b82cc8ed564b7f" /></Relationships>
</file>