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a7f94494a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4c5a412e9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Wszedzien,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10c17b5e04d7d" /><Relationship Type="http://schemas.openxmlformats.org/officeDocument/2006/relationships/numbering" Target="/word/numbering.xml" Id="R87af02a55d794b36" /><Relationship Type="http://schemas.openxmlformats.org/officeDocument/2006/relationships/settings" Target="/word/settings.xml" Id="R9cc49e377ea04200" /><Relationship Type="http://schemas.openxmlformats.org/officeDocument/2006/relationships/image" Target="/word/media/37cc7609-3ff8-4277-b777-d96a7a58d568.png" Id="Rf184c5a412e945c9" /></Relationships>
</file>