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917f2633d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fb88c14c8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91c2a9984b24" /><Relationship Type="http://schemas.openxmlformats.org/officeDocument/2006/relationships/numbering" Target="/word/numbering.xml" Id="Rc9c78b7f69364404" /><Relationship Type="http://schemas.openxmlformats.org/officeDocument/2006/relationships/settings" Target="/word/settings.xml" Id="Rbbd5e0769b474310" /><Relationship Type="http://schemas.openxmlformats.org/officeDocument/2006/relationships/image" Target="/word/media/42d304c0-3d09-45c4-a301-de8eabc9056d.png" Id="R6e5fb88c14c84bfc" /></Relationships>
</file>