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38a4634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1dd617e0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Wyreby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b4d5c85e24bc9" /><Relationship Type="http://schemas.openxmlformats.org/officeDocument/2006/relationships/numbering" Target="/word/numbering.xml" Id="R7f1e4f2f61e74560" /><Relationship Type="http://schemas.openxmlformats.org/officeDocument/2006/relationships/settings" Target="/word/settings.xml" Id="R1bca5133fa394856" /><Relationship Type="http://schemas.openxmlformats.org/officeDocument/2006/relationships/image" Target="/word/media/a6c66417-47cf-4348-b9ee-23145f254d0c.png" Id="Re621dd617e054cef" /></Relationships>
</file>