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6e8224f59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8adbe3017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Zabereski,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bba8a67b14624" /><Relationship Type="http://schemas.openxmlformats.org/officeDocument/2006/relationships/numbering" Target="/word/numbering.xml" Id="Rac404f5ce38c4c39" /><Relationship Type="http://schemas.openxmlformats.org/officeDocument/2006/relationships/settings" Target="/word/settings.xml" Id="R436bcf27c5204f75" /><Relationship Type="http://schemas.openxmlformats.org/officeDocument/2006/relationships/image" Target="/word/media/873096f9-784f-431b-aa66-0db92ca89b45.png" Id="R8ab8adbe3017483b" /></Relationships>
</file>