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84ea7d94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038d368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Zabierzow Bochenski,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81ffc5e1454f" /><Relationship Type="http://schemas.openxmlformats.org/officeDocument/2006/relationships/numbering" Target="/word/numbering.xml" Id="Re34f9662aefe4e84" /><Relationship Type="http://schemas.openxmlformats.org/officeDocument/2006/relationships/settings" Target="/word/settings.xml" Id="Rb072a1e1be654771" /><Relationship Type="http://schemas.openxmlformats.org/officeDocument/2006/relationships/image" Target="/word/media/5314dfb8-4014-4b72-9ca7-1c3987c234ea.png" Id="R95dc038d368b4f56" /></Relationships>
</file>