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c2f1210f7649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35aeb306194a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Zabraniec Stary,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e91a0e67b04d49" /><Relationship Type="http://schemas.openxmlformats.org/officeDocument/2006/relationships/numbering" Target="/word/numbering.xml" Id="Raf7292c13b1843d2" /><Relationship Type="http://schemas.openxmlformats.org/officeDocument/2006/relationships/settings" Target="/word/settings.xml" Id="Rb78c650844a54d1d" /><Relationship Type="http://schemas.openxmlformats.org/officeDocument/2006/relationships/image" Target="/word/media/7bdde74d-a5da-4a7c-b6aa-8a4f0cd32be4.png" Id="Rc235aeb306194a58" /></Relationships>
</file>