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12f2cb71a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c9c291b15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Zacinki,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b3f9287cd4573" /><Relationship Type="http://schemas.openxmlformats.org/officeDocument/2006/relationships/numbering" Target="/word/numbering.xml" Id="R5eec093e0fe74896" /><Relationship Type="http://schemas.openxmlformats.org/officeDocument/2006/relationships/settings" Target="/word/settings.xml" Id="R12293d923c26473a" /><Relationship Type="http://schemas.openxmlformats.org/officeDocument/2006/relationships/image" Target="/word/media/420c6c52-fdb0-4d1c-827c-03d013e9b22c.png" Id="Raccc9c291b154a7d" /></Relationships>
</file>