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cc2a5f0b0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617ce55fd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Zagrudzie,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bb12d92f04349" /><Relationship Type="http://schemas.openxmlformats.org/officeDocument/2006/relationships/numbering" Target="/word/numbering.xml" Id="R9659703e6e1f4218" /><Relationship Type="http://schemas.openxmlformats.org/officeDocument/2006/relationships/settings" Target="/word/settings.xml" Id="R5ea9f4e3117c4178" /><Relationship Type="http://schemas.openxmlformats.org/officeDocument/2006/relationships/image" Target="/word/media/1dd1ccdf-d3a3-4495-9ec0-edfaf95b47c4.png" Id="Rb0d617ce55fd4223" /></Relationships>
</file>