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8e1ff0331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3c922aede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Zakrzewo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98b2871e54841" /><Relationship Type="http://schemas.openxmlformats.org/officeDocument/2006/relationships/numbering" Target="/word/numbering.xml" Id="Rfc1b1952a1ab4481" /><Relationship Type="http://schemas.openxmlformats.org/officeDocument/2006/relationships/settings" Target="/word/settings.xml" Id="R02f671666fbf47b2" /><Relationship Type="http://schemas.openxmlformats.org/officeDocument/2006/relationships/image" Target="/word/media/ee11bdc2-40c5-4789-998c-b41d51b72c92.png" Id="Rb793c922aede4cb9" /></Relationships>
</file>