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fe52f8d2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96dd1f3e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Zakrzewo Ranki,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2610a7ba47dc" /><Relationship Type="http://schemas.openxmlformats.org/officeDocument/2006/relationships/numbering" Target="/word/numbering.xml" Id="R551ccef0d29b4573" /><Relationship Type="http://schemas.openxmlformats.org/officeDocument/2006/relationships/settings" Target="/word/settings.xml" Id="Rb0d347a482be4774" /><Relationship Type="http://schemas.openxmlformats.org/officeDocument/2006/relationships/image" Target="/word/media/847250d0-20e9-487b-83b3-2f64023abfe2.png" Id="Re4296dd1f3ea483e" /></Relationships>
</file>