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1e72570cc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b0ef940e7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Zarzekowice,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0bfad4ae2430c" /><Relationship Type="http://schemas.openxmlformats.org/officeDocument/2006/relationships/numbering" Target="/word/numbering.xml" Id="Rbddd34adfe68413a" /><Relationship Type="http://schemas.openxmlformats.org/officeDocument/2006/relationships/settings" Target="/word/settings.xml" Id="R1ee28d21c4d644dd" /><Relationship Type="http://schemas.openxmlformats.org/officeDocument/2006/relationships/image" Target="/word/media/7f655fdb-da02-4255-ac30-3362fffacff4.png" Id="R485b0ef940e7440a" /></Relationships>
</file>