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e26b4c7f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846f7bf1d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Zastalowskie,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6057b5034308" /><Relationship Type="http://schemas.openxmlformats.org/officeDocument/2006/relationships/numbering" Target="/word/numbering.xml" Id="R1ec32e59afec45fb" /><Relationship Type="http://schemas.openxmlformats.org/officeDocument/2006/relationships/settings" Target="/word/settings.xml" Id="Rd083db5466104b70" /><Relationship Type="http://schemas.openxmlformats.org/officeDocument/2006/relationships/image" Target="/word/media/d523a6fd-62e4-4290-bbde-b9bf3cdcce6c.png" Id="R823846f7bf1d47ef" /></Relationships>
</file>