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ab3d9f2b5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d2394a050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Zastawne,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ddad663fe49c9" /><Relationship Type="http://schemas.openxmlformats.org/officeDocument/2006/relationships/numbering" Target="/word/numbering.xml" Id="R434aff2e0da84a1a" /><Relationship Type="http://schemas.openxmlformats.org/officeDocument/2006/relationships/settings" Target="/word/settings.xml" Id="Rc8519dd3f6fa4046" /><Relationship Type="http://schemas.openxmlformats.org/officeDocument/2006/relationships/image" Target="/word/media/2b523f80-a249-4535-a115-355a2b383939.png" Id="Ref7d2394a0504d5a" /></Relationships>
</file>