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59126ed3f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4c1f93f0f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Zawiesciuchy,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3c4aa616f4c6d" /><Relationship Type="http://schemas.openxmlformats.org/officeDocument/2006/relationships/numbering" Target="/word/numbering.xml" Id="R904249fef0c14009" /><Relationship Type="http://schemas.openxmlformats.org/officeDocument/2006/relationships/settings" Target="/word/settings.xml" Id="R2c52b981cec443fc" /><Relationship Type="http://schemas.openxmlformats.org/officeDocument/2006/relationships/image" Target="/word/media/bbd15fcd-0c9d-4589-bdb2-cc3985af40dc.png" Id="R83a4c1f93f0f4ed1" /></Relationships>
</file>