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407ef403d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11c5181eb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Zbiroza,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c0f3c3c044228" /><Relationship Type="http://schemas.openxmlformats.org/officeDocument/2006/relationships/numbering" Target="/word/numbering.xml" Id="R965e6205f2a04a24" /><Relationship Type="http://schemas.openxmlformats.org/officeDocument/2006/relationships/settings" Target="/word/settings.xml" Id="R0aa50a166f5d4e66" /><Relationship Type="http://schemas.openxmlformats.org/officeDocument/2006/relationships/image" Target="/word/media/9bdeaeda-d47d-4218-84ab-f20fe7fd4e47.png" Id="R80611c5181eb4ced" /></Relationships>
</file>