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178cd163a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5d0345cf5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Zbrachlin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6c5958ee042e7" /><Relationship Type="http://schemas.openxmlformats.org/officeDocument/2006/relationships/numbering" Target="/word/numbering.xml" Id="R83bf86aade0f494e" /><Relationship Type="http://schemas.openxmlformats.org/officeDocument/2006/relationships/settings" Target="/word/settings.xml" Id="R4b0d61b7f92347ad" /><Relationship Type="http://schemas.openxmlformats.org/officeDocument/2006/relationships/image" Target="/word/media/7967bee9-b9fe-4609-8302-d31b4d0d6835.png" Id="R08b5d0345cf54900" /></Relationships>
</file>