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392b3bff5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5ee0734f8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Zbylutow,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e38ec6c5e4662" /><Relationship Type="http://schemas.openxmlformats.org/officeDocument/2006/relationships/numbering" Target="/word/numbering.xml" Id="R52f370b2bea34765" /><Relationship Type="http://schemas.openxmlformats.org/officeDocument/2006/relationships/settings" Target="/word/settings.xml" Id="R53c15c76cfd94fdf" /><Relationship Type="http://schemas.openxmlformats.org/officeDocument/2006/relationships/image" Target="/word/media/3f72b978-162a-46b5-a3e5-2af8057ba149.png" Id="R8965ee0734f842a2" /></Relationships>
</file>