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1a5e65365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356192a3b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Zbytki,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30a2b607a454c" /><Relationship Type="http://schemas.openxmlformats.org/officeDocument/2006/relationships/numbering" Target="/word/numbering.xml" Id="R0484d57a78794ff7" /><Relationship Type="http://schemas.openxmlformats.org/officeDocument/2006/relationships/settings" Target="/word/settings.xml" Id="R19354a55e87a438b" /><Relationship Type="http://schemas.openxmlformats.org/officeDocument/2006/relationships/image" Target="/word/media/1633276c-a6b3-4019-8aef-07979b8c2104.png" Id="R1bc356192a3b40e6" /></Relationships>
</file>