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ad3de659c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e934b1969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Zdrojno,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58b1c9eef44db" /><Relationship Type="http://schemas.openxmlformats.org/officeDocument/2006/relationships/numbering" Target="/word/numbering.xml" Id="Rf6b6831e39734b0f" /><Relationship Type="http://schemas.openxmlformats.org/officeDocument/2006/relationships/settings" Target="/word/settings.xml" Id="R1108eabe17584258" /><Relationship Type="http://schemas.openxmlformats.org/officeDocument/2006/relationships/image" Target="/word/media/9f2811a8-3f11-4615-a464-21a52fb0ef8b.png" Id="R238e934b1969448f" /></Relationships>
</file>